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C83" w:rsidRPr="00560D0A" w:rsidRDefault="00986C83" w:rsidP="00F956B2">
      <w:pPr>
        <w:jc w:val="center"/>
        <w:rPr>
          <w:b/>
          <w:sz w:val="24"/>
          <w:szCs w:val="24"/>
        </w:rPr>
      </w:pPr>
      <w:r w:rsidRPr="00560D0A">
        <w:rPr>
          <w:b/>
          <w:sz w:val="24"/>
          <w:szCs w:val="24"/>
        </w:rPr>
        <w:t>Protokoll</w:t>
      </w:r>
    </w:p>
    <w:p w:rsidR="00986C83" w:rsidRPr="00560D0A" w:rsidRDefault="00986C83" w:rsidP="00F956B2">
      <w:pPr>
        <w:jc w:val="center"/>
        <w:rPr>
          <w:b/>
          <w:sz w:val="20"/>
          <w:szCs w:val="20"/>
        </w:rPr>
      </w:pPr>
      <w:r w:rsidRPr="00560D0A">
        <w:rPr>
          <w:b/>
          <w:sz w:val="20"/>
          <w:szCs w:val="20"/>
        </w:rPr>
        <w:t>zur Schulpflegschaftssitzung der Erich Kästner-Gesamtschule in Kirchlengern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18"/>
        <w:gridCol w:w="6694"/>
      </w:tblGrid>
      <w:tr w:rsidR="00986C83" w:rsidRPr="00776ACE" w:rsidTr="00776ACE">
        <w:tc>
          <w:tcPr>
            <w:tcW w:w="2518" w:type="dxa"/>
          </w:tcPr>
          <w:p w:rsidR="00986C83" w:rsidRPr="00776ACE" w:rsidRDefault="00986C83" w:rsidP="00776ACE">
            <w:pPr>
              <w:spacing w:after="0" w:line="240" w:lineRule="auto"/>
              <w:jc w:val="both"/>
              <w:rPr>
                <w:b/>
                <w:sz w:val="20"/>
                <w:szCs w:val="20"/>
              </w:rPr>
            </w:pPr>
            <w:r w:rsidRPr="00776ACE">
              <w:rPr>
                <w:b/>
                <w:sz w:val="20"/>
                <w:szCs w:val="20"/>
              </w:rPr>
              <w:t>Termin:</w:t>
            </w:r>
          </w:p>
        </w:tc>
        <w:tc>
          <w:tcPr>
            <w:tcW w:w="6694" w:type="dxa"/>
          </w:tcPr>
          <w:p w:rsidR="00986C83" w:rsidRPr="00776ACE" w:rsidRDefault="00986C83" w:rsidP="00776ACE">
            <w:pPr>
              <w:spacing w:after="0" w:line="240" w:lineRule="auto"/>
              <w:jc w:val="both"/>
              <w:rPr>
                <w:sz w:val="20"/>
                <w:szCs w:val="20"/>
              </w:rPr>
            </w:pPr>
            <w:r w:rsidRPr="00776ACE">
              <w:rPr>
                <w:sz w:val="20"/>
                <w:szCs w:val="20"/>
              </w:rPr>
              <w:t>Dienstag, 08.09.2014, 18:30 Uhr</w:t>
            </w:r>
          </w:p>
        </w:tc>
      </w:tr>
      <w:tr w:rsidR="00986C83" w:rsidRPr="00776ACE" w:rsidTr="00776ACE">
        <w:tc>
          <w:tcPr>
            <w:tcW w:w="2518" w:type="dxa"/>
          </w:tcPr>
          <w:p w:rsidR="00986C83" w:rsidRPr="00776ACE" w:rsidRDefault="00986C83" w:rsidP="00776ACE">
            <w:pPr>
              <w:spacing w:after="0" w:line="240" w:lineRule="auto"/>
              <w:jc w:val="both"/>
              <w:rPr>
                <w:b/>
                <w:sz w:val="20"/>
                <w:szCs w:val="20"/>
              </w:rPr>
            </w:pPr>
            <w:r w:rsidRPr="00776ACE">
              <w:rPr>
                <w:b/>
                <w:sz w:val="20"/>
                <w:szCs w:val="20"/>
              </w:rPr>
              <w:t>Ort:</w:t>
            </w:r>
          </w:p>
        </w:tc>
        <w:tc>
          <w:tcPr>
            <w:tcW w:w="6694" w:type="dxa"/>
          </w:tcPr>
          <w:p w:rsidR="00986C83" w:rsidRPr="00776ACE" w:rsidRDefault="00986C83" w:rsidP="00776ACE">
            <w:pPr>
              <w:spacing w:after="0" w:line="240" w:lineRule="auto"/>
              <w:jc w:val="both"/>
              <w:rPr>
                <w:sz w:val="20"/>
                <w:szCs w:val="20"/>
              </w:rPr>
            </w:pPr>
            <w:r w:rsidRPr="00776ACE">
              <w:rPr>
                <w:sz w:val="20"/>
                <w:szCs w:val="20"/>
              </w:rPr>
              <w:t>Forum der EKG Kirchlengern</w:t>
            </w:r>
          </w:p>
        </w:tc>
      </w:tr>
      <w:tr w:rsidR="00986C83" w:rsidRPr="00776ACE" w:rsidTr="00776ACE">
        <w:tc>
          <w:tcPr>
            <w:tcW w:w="2518" w:type="dxa"/>
          </w:tcPr>
          <w:p w:rsidR="00986C83" w:rsidRPr="00776ACE" w:rsidRDefault="00986C83" w:rsidP="00776ACE">
            <w:pPr>
              <w:spacing w:after="0" w:line="240" w:lineRule="auto"/>
              <w:jc w:val="both"/>
              <w:rPr>
                <w:b/>
                <w:sz w:val="20"/>
                <w:szCs w:val="20"/>
              </w:rPr>
            </w:pPr>
            <w:r w:rsidRPr="00776ACE">
              <w:rPr>
                <w:b/>
                <w:sz w:val="20"/>
                <w:szCs w:val="20"/>
              </w:rPr>
              <w:t>Teilnehmer:</w:t>
            </w:r>
          </w:p>
        </w:tc>
        <w:tc>
          <w:tcPr>
            <w:tcW w:w="6694" w:type="dxa"/>
          </w:tcPr>
          <w:p w:rsidR="00986C83" w:rsidRPr="00776ACE" w:rsidRDefault="00986C83" w:rsidP="00776ACE">
            <w:pPr>
              <w:spacing w:after="0" w:line="240" w:lineRule="auto"/>
              <w:jc w:val="both"/>
              <w:rPr>
                <w:sz w:val="20"/>
                <w:szCs w:val="20"/>
              </w:rPr>
            </w:pPr>
            <w:r w:rsidRPr="00776ACE">
              <w:rPr>
                <w:sz w:val="20"/>
                <w:szCs w:val="20"/>
              </w:rPr>
              <w:t>Schulleitung: Frau Stuke, Herr Redecker</w:t>
            </w:r>
          </w:p>
          <w:p w:rsidR="00986C83" w:rsidRPr="00776ACE" w:rsidRDefault="00986C83" w:rsidP="00776ACE">
            <w:pPr>
              <w:spacing w:after="0" w:line="240" w:lineRule="auto"/>
              <w:jc w:val="both"/>
              <w:rPr>
                <w:sz w:val="20"/>
                <w:szCs w:val="20"/>
              </w:rPr>
            </w:pPr>
            <w:r w:rsidRPr="00776ACE">
              <w:rPr>
                <w:sz w:val="20"/>
                <w:szCs w:val="20"/>
              </w:rPr>
              <w:t>Eltern: Siehe Teilnehmerliste</w:t>
            </w:r>
          </w:p>
        </w:tc>
      </w:tr>
      <w:tr w:rsidR="00986C83" w:rsidRPr="00776ACE" w:rsidTr="00776ACE">
        <w:tc>
          <w:tcPr>
            <w:tcW w:w="2518" w:type="dxa"/>
          </w:tcPr>
          <w:p w:rsidR="00986C83" w:rsidRPr="00776ACE" w:rsidRDefault="00986C83" w:rsidP="00776ACE">
            <w:pPr>
              <w:spacing w:after="0" w:line="240" w:lineRule="auto"/>
              <w:jc w:val="both"/>
              <w:rPr>
                <w:b/>
                <w:sz w:val="20"/>
                <w:szCs w:val="20"/>
              </w:rPr>
            </w:pPr>
            <w:r w:rsidRPr="00776ACE">
              <w:rPr>
                <w:b/>
                <w:sz w:val="20"/>
                <w:szCs w:val="20"/>
              </w:rPr>
              <w:t>Verteiler:</w:t>
            </w:r>
          </w:p>
        </w:tc>
        <w:tc>
          <w:tcPr>
            <w:tcW w:w="6694" w:type="dxa"/>
          </w:tcPr>
          <w:p w:rsidR="00986C83" w:rsidRPr="00776ACE" w:rsidRDefault="00986C83" w:rsidP="00776ACE">
            <w:pPr>
              <w:spacing w:after="0" w:line="240" w:lineRule="auto"/>
              <w:jc w:val="both"/>
              <w:rPr>
                <w:sz w:val="20"/>
                <w:szCs w:val="20"/>
              </w:rPr>
            </w:pPr>
            <w:r w:rsidRPr="00776ACE">
              <w:rPr>
                <w:sz w:val="20"/>
                <w:szCs w:val="20"/>
              </w:rPr>
              <w:t>Schulleitung, Schulpflegschaft, Veröffentlichung auf der EKG-Homepage</w:t>
            </w:r>
          </w:p>
        </w:tc>
      </w:tr>
      <w:tr w:rsidR="00986C83" w:rsidRPr="00776ACE" w:rsidTr="00776ACE">
        <w:tc>
          <w:tcPr>
            <w:tcW w:w="2518" w:type="dxa"/>
          </w:tcPr>
          <w:p w:rsidR="00986C83" w:rsidRPr="00776ACE" w:rsidRDefault="00986C83" w:rsidP="00776ACE">
            <w:pPr>
              <w:spacing w:after="0" w:line="240" w:lineRule="auto"/>
              <w:jc w:val="both"/>
              <w:rPr>
                <w:b/>
                <w:sz w:val="20"/>
                <w:szCs w:val="20"/>
              </w:rPr>
            </w:pPr>
            <w:r w:rsidRPr="00776ACE">
              <w:rPr>
                <w:b/>
                <w:sz w:val="20"/>
                <w:szCs w:val="20"/>
              </w:rPr>
              <w:t>Protokoll:</w:t>
            </w:r>
          </w:p>
        </w:tc>
        <w:tc>
          <w:tcPr>
            <w:tcW w:w="6694" w:type="dxa"/>
          </w:tcPr>
          <w:p w:rsidR="00986C83" w:rsidRPr="00776ACE" w:rsidRDefault="00986C83" w:rsidP="00776ACE">
            <w:pPr>
              <w:spacing w:after="0" w:line="240" w:lineRule="auto"/>
              <w:jc w:val="both"/>
              <w:rPr>
                <w:sz w:val="20"/>
                <w:szCs w:val="20"/>
              </w:rPr>
            </w:pPr>
            <w:r w:rsidRPr="00776ACE">
              <w:rPr>
                <w:sz w:val="20"/>
                <w:szCs w:val="20"/>
              </w:rPr>
              <w:t>Frau Beckemeyer</w:t>
            </w:r>
          </w:p>
        </w:tc>
      </w:tr>
      <w:tr w:rsidR="00986C83" w:rsidRPr="00776ACE" w:rsidTr="00776ACE">
        <w:tc>
          <w:tcPr>
            <w:tcW w:w="2518" w:type="dxa"/>
          </w:tcPr>
          <w:p w:rsidR="00986C83" w:rsidRPr="00776ACE" w:rsidRDefault="00986C83" w:rsidP="00776ACE">
            <w:pPr>
              <w:spacing w:after="0" w:line="240" w:lineRule="auto"/>
              <w:jc w:val="both"/>
              <w:rPr>
                <w:b/>
                <w:sz w:val="20"/>
                <w:szCs w:val="20"/>
              </w:rPr>
            </w:pPr>
            <w:r w:rsidRPr="00776ACE">
              <w:rPr>
                <w:b/>
                <w:sz w:val="20"/>
                <w:szCs w:val="20"/>
              </w:rPr>
              <w:t>Mitgeltende Unterlagen:</w:t>
            </w:r>
          </w:p>
        </w:tc>
        <w:tc>
          <w:tcPr>
            <w:tcW w:w="6694" w:type="dxa"/>
          </w:tcPr>
          <w:p w:rsidR="00986C83" w:rsidRPr="00776ACE" w:rsidRDefault="00986C83" w:rsidP="00776ACE">
            <w:pPr>
              <w:spacing w:after="0" w:line="240" w:lineRule="auto"/>
              <w:jc w:val="both"/>
              <w:rPr>
                <w:sz w:val="20"/>
                <w:szCs w:val="20"/>
              </w:rPr>
            </w:pPr>
            <w:r w:rsidRPr="00776ACE">
              <w:rPr>
                <w:sz w:val="20"/>
                <w:szCs w:val="20"/>
              </w:rPr>
              <w:t>Teilnehmerliste</w:t>
            </w:r>
          </w:p>
          <w:p w:rsidR="00986C83" w:rsidRPr="00776ACE" w:rsidRDefault="00986C83" w:rsidP="00776ACE">
            <w:pPr>
              <w:spacing w:after="0" w:line="240" w:lineRule="auto"/>
              <w:jc w:val="both"/>
              <w:rPr>
                <w:sz w:val="20"/>
                <w:szCs w:val="20"/>
              </w:rPr>
            </w:pPr>
            <w:r w:rsidRPr="00776ACE">
              <w:rPr>
                <w:sz w:val="20"/>
                <w:szCs w:val="20"/>
              </w:rPr>
              <w:t>Einladung mit Tagesordnung</w:t>
            </w:r>
          </w:p>
          <w:p w:rsidR="00986C83" w:rsidRPr="00776ACE" w:rsidRDefault="00986C83" w:rsidP="00776ACE">
            <w:pPr>
              <w:spacing w:after="0" w:line="240" w:lineRule="auto"/>
              <w:jc w:val="both"/>
              <w:rPr>
                <w:sz w:val="20"/>
                <w:szCs w:val="20"/>
              </w:rPr>
            </w:pPr>
            <w:r w:rsidRPr="00776ACE">
              <w:rPr>
                <w:sz w:val="20"/>
                <w:szCs w:val="20"/>
              </w:rPr>
              <w:t>Arbeitsblatt "Arbeitsschwerpunkte an der EKG im Schuljahr 2015/16"</w:t>
            </w:r>
          </w:p>
        </w:tc>
      </w:tr>
    </w:tbl>
    <w:p w:rsidR="00986C83" w:rsidRPr="00560D0A" w:rsidRDefault="00986C83" w:rsidP="00F956B2">
      <w:pPr>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8678"/>
      </w:tblGrid>
      <w:tr w:rsidR="00986C83" w:rsidRPr="00776ACE" w:rsidTr="00776ACE">
        <w:tc>
          <w:tcPr>
            <w:tcW w:w="534" w:type="dxa"/>
          </w:tcPr>
          <w:p w:rsidR="00986C83" w:rsidRPr="00776ACE" w:rsidRDefault="00986C83" w:rsidP="00776ACE">
            <w:pPr>
              <w:spacing w:after="0" w:line="240" w:lineRule="auto"/>
              <w:jc w:val="both"/>
              <w:rPr>
                <w:b/>
                <w:sz w:val="20"/>
                <w:szCs w:val="20"/>
              </w:rPr>
            </w:pPr>
            <w:r w:rsidRPr="00776ACE">
              <w:rPr>
                <w:b/>
                <w:sz w:val="20"/>
                <w:szCs w:val="20"/>
              </w:rPr>
              <w:t>TO</w:t>
            </w:r>
          </w:p>
        </w:tc>
        <w:tc>
          <w:tcPr>
            <w:tcW w:w="8678" w:type="dxa"/>
          </w:tcPr>
          <w:p w:rsidR="00986C83" w:rsidRPr="00776ACE" w:rsidRDefault="00986C83" w:rsidP="00776ACE">
            <w:pPr>
              <w:spacing w:after="0" w:line="240" w:lineRule="auto"/>
              <w:jc w:val="both"/>
              <w:rPr>
                <w:b/>
                <w:sz w:val="20"/>
                <w:szCs w:val="20"/>
              </w:rPr>
            </w:pPr>
            <w:r w:rsidRPr="00776ACE">
              <w:rPr>
                <w:b/>
                <w:sz w:val="20"/>
                <w:szCs w:val="20"/>
              </w:rPr>
              <w:t>Themen der Tagesordnung</w:t>
            </w:r>
          </w:p>
        </w:tc>
      </w:tr>
      <w:tr w:rsidR="00986C83" w:rsidRPr="00776ACE" w:rsidTr="00776ACE">
        <w:tc>
          <w:tcPr>
            <w:tcW w:w="534" w:type="dxa"/>
          </w:tcPr>
          <w:p w:rsidR="00986C83" w:rsidRPr="00776ACE" w:rsidRDefault="00986C83" w:rsidP="00776ACE">
            <w:pPr>
              <w:spacing w:after="0" w:line="240" w:lineRule="auto"/>
              <w:jc w:val="both"/>
              <w:rPr>
                <w:sz w:val="20"/>
                <w:szCs w:val="20"/>
              </w:rPr>
            </w:pPr>
            <w:r w:rsidRPr="00776ACE">
              <w:rPr>
                <w:sz w:val="20"/>
                <w:szCs w:val="20"/>
              </w:rPr>
              <w:t>1.</w:t>
            </w:r>
          </w:p>
        </w:tc>
        <w:tc>
          <w:tcPr>
            <w:tcW w:w="8678" w:type="dxa"/>
          </w:tcPr>
          <w:p w:rsidR="00986C83" w:rsidRPr="00776ACE" w:rsidRDefault="00986C83" w:rsidP="00776ACE">
            <w:pPr>
              <w:spacing w:after="0" w:line="240" w:lineRule="auto"/>
              <w:jc w:val="both"/>
              <w:rPr>
                <w:sz w:val="20"/>
                <w:szCs w:val="20"/>
              </w:rPr>
            </w:pPr>
            <w:r w:rsidRPr="00776ACE">
              <w:rPr>
                <w:b/>
                <w:sz w:val="20"/>
                <w:szCs w:val="20"/>
              </w:rPr>
              <w:t>Begrüßung</w:t>
            </w:r>
            <w:r w:rsidRPr="00776ACE">
              <w:rPr>
                <w:sz w:val="20"/>
                <w:szCs w:val="20"/>
              </w:rPr>
              <w:t xml:space="preserve"> durch Frau Oberhacke und Frau Stuke.</w:t>
            </w:r>
          </w:p>
        </w:tc>
      </w:tr>
      <w:tr w:rsidR="00986C83" w:rsidRPr="00776ACE" w:rsidTr="00776ACE">
        <w:tc>
          <w:tcPr>
            <w:tcW w:w="534" w:type="dxa"/>
          </w:tcPr>
          <w:p w:rsidR="00986C83" w:rsidRPr="00776ACE" w:rsidRDefault="00986C83" w:rsidP="00776ACE">
            <w:pPr>
              <w:spacing w:after="0" w:line="240" w:lineRule="auto"/>
              <w:jc w:val="both"/>
              <w:rPr>
                <w:sz w:val="20"/>
                <w:szCs w:val="20"/>
              </w:rPr>
            </w:pPr>
            <w:r w:rsidRPr="00776ACE">
              <w:rPr>
                <w:sz w:val="20"/>
                <w:szCs w:val="20"/>
              </w:rPr>
              <w:t>2.</w:t>
            </w:r>
          </w:p>
        </w:tc>
        <w:tc>
          <w:tcPr>
            <w:tcW w:w="8678" w:type="dxa"/>
          </w:tcPr>
          <w:p w:rsidR="00986C83" w:rsidRPr="00776ACE" w:rsidRDefault="00986C83" w:rsidP="00776ACE">
            <w:pPr>
              <w:spacing w:after="0" w:line="240" w:lineRule="auto"/>
              <w:jc w:val="both"/>
              <w:rPr>
                <w:b/>
                <w:sz w:val="20"/>
                <w:szCs w:val="20"/>
              </w:rPr>
            </w:pPr>
            <w:r w:rsidRPr="00776ACE">
              <w:rPr>
                <w:b/>
                <w:sz w:val="20"/>
                <w:szCs w:val="20"/>
              </w:rPr>
              <w:t>Wichtige Themen aus der Arbeit der Schule zu Beginn des Schuljahres</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r w:rsidRPr="00776ACE">
              <w:rPr>
                <w:sz w:val="20"/>
                <w:szCs w:val="20"/>
              </w:rPr>
              <w:t>Siehe auch Arbeitsblatt "Arbeitsschwerpunkte an der EKG im Schuljahr 2015/16".</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r w:rsidRPr="00776ACE">
              <w:rPr>
                <w:sz w:val="20"/>
                <w:szCs w:val="20"/>
              </w:rPr>
              <w:t>Die aufgeführten Themen wurden kurz von der Schulleitung erklärt.</w:t>
            </w:r>
          </w:p>
          <w:p w:rsidR="00986C83" w:rsidRPr="00776ACE" w:rsidRDefault="00986C83" w:rsidP="00776ACE">
            <w:pPr>
              <w:spacing w:after="0" w:line="240" w:lineRule="auto"/>
              <w:jc w:val="both"/>
              <w:rPr>
                <w:sz w:val="20"/>
                <w:szCs w:val="20"/>
              </w:rPr>
            </w:pPr>
            <w:r w:rsidRPr="00776ACE">
              <w:rPr>
                <w:b/>
                <w:sz w:val="20"/>
                <w:szCs w:val="20"/>
              </w:rPr>
              <w:t>Ergänzungen</w:t>
            </w:r>
            <w:r w:rsidRPr="00776ACE">
              <w:rPr>
                <w:sz w:val="20"/>
                <w:szCs w:val="20"/>
              </w:rPr>
              <w:t>:</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Vorbereitung auf die anstehende Qualitätsanalyse</w:t>
            </w:r>
          </w:p>
          <w:p w:rsidR="00986C83" w:rsidRPr="00776ACE" w:rsidRDefault="00986C83" w:rsidP="00776ACE">
            <w:pPr>
              <w:pStyle w:val="ListParagraph"/>
              <w:numPr>
                <w:ilvl w:val="0"/>
                <w:numId w:val="14"/>
              </w:numPr>
              <w:spacing w:after="0" w:line="240" w:lineRule="auto"/>
              <w:jc w:val="both"/>
              <w:rPr>
                <w:sz w:val="20"/>
                <w:szCs w:val="20"/>
              </w:rPr>
            </w:pPr>
            <w:r w:rsidRPr="00776ACE">
              <w:rPr>
                <w:sz w:val="20"/>
                <w:szCs w:val="20"/>
              </w:rPr>
              <w:t>Die Schulleitung erklärt kurz Hintergrund und Vorgehensweise der reformierten Qualitätsan</w:t>
            </w:r>
            <w:r w:rsidRPr="00776ACE">
              <w:rPr>
                <w:sz w:val="20"/>
                <w:szCs w:val="20"/>
              </w:rPr>
              <w:t>a</w:t>
            </w:r>
            <w:r w:rsidRPr="00776ACE">
              <w:rPr>
                <w:sz w:val="20"/>
                <w:szCs w:val="20"/>
              </w:rPr>
              <w:t>lyse.</w:t>
            </w:r>
          </w:p>
          <w:p w:rsidR="00986C83" w:rsidRPr="00776ACE" w:rsidRDefault="00986C83" w:rsidP="00776ACE">
            <w:pPr>
              <w:pStyle w:val="ListParagraph"/>
              <w:numPr>
                <w:ilvl w:val="0"/>
                <w:numId w:val="14"/>
              </w:numPr>
              <w:spacing w:after="0" w:line="240" w:lineRule="auto"/>
              <w:jc w:val="both"/>
              <w:rPr>
                <w:sz w:val="20"/>
                <w:szCs w:val="20"/>
              </w:rPr>
            </w:pPr>
            <w:r w:rsidRPr="00776ACE">
              <w:rPr>
                <w:sz w:val="20"/>
                <w:szCs w:val="20"/>
              </w:rPr>
              <w:t xml:space="preserve">In diesem Jahr werden erstmalig alle an Schule beteiligten Gremien in die Analyse integriert, also Schulleitung, Lehrer, Schüler und Eltern. </w:t>
            </w:r>
          </w:p>
          <w:p w:rsidR="00986C83" w:rsidRPr="00776ACE" w:rsidRDefault="00986C83" w:rsidP="00776ACE">
            <w:pPr>
              <w:pStyle w:val="ListParagraph"/>
              <w:numPr>
                <w:ilvl w:val="0"/>
                <w:numId w:val="14"/>
              </w:numPr>
              <w:spacing w:after="0" w:line="240" w:lineRule="auto"/>
              <w:jc w:val="both"/>
              <w:rPr>
                <w:sz w:val="20"/>
                <w:szCs w:val="20"/>
              </w:rPr>
            </w:pPr>
            <w:r w:rsidRPr="00776ACE">
              <w:rPr>
                <w:sz w:val="20"/>
                <w:szCs w:val="20"/>
              </w:rPr>
              <w:t>Alle Gruppen haben in den letzten Wochen für sie relevante Themen in Form von Fragen ei</w:t>
            </w:r>
            <w:r w:rsidRPr="00776ACE">
              <w:rPr>
                <w:sz w:val="20"/>
                <w:szCs w:val="20"/>
              </w:rPr>
              <w:t>n</w:t>
            </w:r>
            <w:r w:rsidRPr="00776ACE">
              <w:rPr>
                <w:sz w:val="20"/>
                <w:szCs w:val="20"/>
              </w:rPr>
              <w:t>gereicht, die bei dem folgenden Abstimmungsgespräch am 09.09.15, an dem wiederum Vertr</w:t>
            </w:r>
            <w:r w:rsidRPr="00776ACE">
              <w:rPr>
                <w:sz w:val="20"/>
                <w:szCs w:val="20"/>
              </w:rPr>
              <w:t>e</w:t>
            </w:r>
            <w:r w:rsidRPr="00776ACE">
              <w:rPr>
                <w:sz w:val="20"/>
                <w:szCs w:val="20"/>
              </w:rPr>
              <w:t>ter aller Gruppen teilnehmen, in ein vorgegebenes Qualitätstableau eingeordnet und danach Bestandteil der Qualitätsanalyse werden.</w:t>
            </w:r>
          </w:p>
          <w:p w:rsidR="00986C83" w:rsidRPr="00776ACE" w:rsidRDefault="00986C83" w:rsidP="00776ACE">
            <w:pPr>
              <w:pStyle w:val="ListParagraph"/>
              <w:numPr>
                <w:ilvl w:val="0"/>
                <w:numId w:val="14"/>
              </w:numPr>
              <w:spacing w:after="0" w:line="240" w:lineRule="auto"/>
              <w:jc w:val="both"/>
              <w:rPr>
                <w:sz w:val="20"/>
                <w:szCs w:val="20"/>
              </w:rPr>
            </w:pPr>
            <w:r w:rsidRPr="00776ACE">
              <w:rPr>
                <w:sz w:val="20"/>
                <w:szCs w:val="20"/>
              </w:rPr>
              <w:t>Die Prüfung des Unterrichts wird auch weiterhin fester Bestandteil der Qualitätsanalyse ble</w:t>
            </w:r>
            <w:r w:rsidRPr="00776ACE">
              <w:rPr>
                <w:sz w:val="20"/>
                <w:szCs w:val="20"/>
              </w:rPr>
              <w:t>i</w:t>
            </w:r>
            <w:r w:rsidRPr="00776ACE">
              <w:rPr>
                <w:sz w:val="20"/>
                <w:szCs w:val="20"/>
              </w:rPr>
              <w:t>ben.</w:t>
            </w:r>
          </w:p>
          <w:p w:rsidR="00986C83" w:rsidRPr="00776ACE" w:rsidRDefault="00986C83" w:rsidP="00776ACE">
            <w:pPr>
              <w:pStyle w:val="ListParagraph"/>
              <w:numPr>
                <w:ilvl w:val="0"/>
                <w:numId w:val="14"/>
              </w:numPr>
              <w:spacing w:after="0" w:line="240" w:lineRule="auto"/>
              <w:jc w:val="both"/>
              <w:rPr>
                <w:sz w:val="20"/>
                <w:szCs w:val="20"/>
              </w:rPr>
            </w:pPr>
            <w:r w:rsidRPr="00776ACE">
              <w:rPr>
                <w:sz w:val="20"/>
                <w:szCs w:val="20"/>
              </w:rPr>
              <w:t>Das aktualisierte Schulprogramm ist auf der Homepage der Schule veröffentlicht.</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Teilnahme am Projekt "Zukunftsschulen NRW"</w:t>
            </w:r>
          </w:p>
          <w:p w:rsidR="00986C83" w:rsidRPr="00776ACE" w:rsidRDefault="00986C83" w:rsidP="00776ACE">
            <w:pPr>
              <w:spacing w:after="0" w:line="240" w:lineRule="auto"/>
              <w:jc w:val="both"/>
              <w:rPr>
                <w:sz w:val="20"/>
                <w:szCs w:val="20"/>
              </w:rPr>
            </w:pPr>
            <w:r w:rsidRPr="00776ACE">
              <w:rPr>
                <w:sz w:val="20"/>
                <w:szCs w:val="20"/>
              </w:rPr>
              <w:t>Die teilnehmenden Schulen vernetzen sich zu konkreten Themen/Projekten um gegenseitig von ihren bisher gemachten Erfahrungen zu profitieren.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Auf dem Weg zum gemeinsamen Lernen</w:t>
            </w:r>
          </w:p>
          <w:p w:rsidR="00986C83" w:rsidRPr="00776ACE" w:rsidRDefault="00986C83" w:rsidP="00776ACE">
            <w:pPr>
              <w:spacing w:after="0" w:line="240" w:lineRule="auto"/>
              <w:jc w:val="both"/>
              <w:rPr>
                <w:sz w:val="20"/>
                <w:szCs w:val="20"/>
              </w:rPr>
            </w:pPr>
            <w:r w:rsidRPr="00776ACE">
              <w:rPr>
                <w:sz w:val="20"/>
                <w:szCs w:val="20"/>
              </w:rPr>
              <w:t>Für die Weiterentwicklung des Konzepts zur Inklusion werden Maßnahmen zur Berufsorientierung von Förderschülern erarbeitet.</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Fortbildungsplanung</w:t>
            </w:r>
          </w:p>
          <w:p w:rsidR="00986C83" w:rsidRPr="00776ACE" w:rsidRDefault="00986C83" w:rsidP="00776ACE">
            <w:pPr>
              <w:spacing w:after="0" w:line="240" w:lineRule="auto"/>
              <w:jc w:val="both"/>
              <w:rPr>
                <w:sz w:val="20"/>
                <w:szCs w:val="20"/>
              </w:rPr>
            </w:pPr>
            <w:r w:rsidRPr="00776ACE">
              <w:rPr>
                <w:sz w:val="20"/>
                <w:szCs w:val="20"/>
              </w:rPr>
              <w:t>Vorbehaltlich der Zustimmung durch die Schulkonferenz am 17.09.15 soll die gemeinsame schulinterne Fortbildung zum Thema Fachcurricula in diesem Jahr in einem zweitägigen Block stattfinden. Durch diese Vorgehensweise erhoffen sich die Teilnehmer höhere Effizienz und Effektivität.</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Berufswahlorientierung</w:t>
            </w:r>
          </w:p>
          <w:p w:rsidR="00986C83" w:rsidRPr="00776ACE" w:rsidRDefault="00986C83" w:rsidP="00776ACE">
            <w:pPr>
              <w:pStyle w:val="ListParagraph"/>
              <w:numPr>
                <w:ilvl w:val="0"/>
                <w:numId w:val="15"/>
              </w:numPr>
              <w:spacing w:after="0" w:line="240" w:lineRule="auto"/>
              <w:jc w:val="both"/>
              <w:rPr>
                <w:sz w:val="20"/>
                <w:szCs w:val="20"/>
              </w:rPr>
            </w:pPr>
            <w:r w:rsidRPr="00776ACE">
              <w:rPr>
                <w:sz w:val="20"/>
                <w:szCs w:val="20"/>
              </w:rPr>
              <w:t>KAoA (Kein Abschluss ohne Anschluss) wird erst im Schuljahr 2016/2017 verbindlich eingeführt.</w:t>
            </w:r>
          </w:p>
          <w:p w:rsidR="00986C83" w:rsidRPr="00776ACE" w:rsidRDefault="00986C83" w:rsidP="00776ACE">
            <w:pPr>
              <w:pStyle w:val="ListParagraph"/>
              <w:numPr>
                <w:ilvl w:val="0"/>
                <w:numId w:val="15"/>
              </w:numPr>
              <w:spacing w:after="0" w:line="240" w:lineRule="auto"/>
              <w:jc w:val="both"/>
              <w:rPr>
                <w:sz w:val="20"/>
                <w:szCs w:val="20"/>
              </w:rPr>
            </w:pPr>
            <w:r w:rsidRPr="00776ACE">
              <w:rPr>
                <w:sz w:val="20"/>
                <w:szCs w:val="20"/>
              </w:rPr>
              <w:t>Die hierfür vorgeschriebene Anzahl der Berufsfelderkundungen wird zurzeit problematisch g</w:t>
            </w:r>
            <w:r w:rsidRPr="00776ACE">
              <w:rPr>
                <w:sz w:val="20"/>
                <w:szCs w:val="20"/>
              </w:rPr>
              <w:t>e</w:t>
            </w:r>
            <w:r w:rsidRPr="00776ACE">
              <w:rPr>
                <w:sz w:val="20"/>
                <w:szCs w:val="20"/>
              </w:rPr>
              <w:t>sehen, da diese jeweils für den kompletten Jahrgang, ev. sogar beider Standorte durchgeführt werden und somit etliche geeignete Maßnahmen schon durch die hohe Anzahl der Teilnehmer nicht realisierbar sind.</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Fortführung des Förder-/Forderkonzeptes</w:t>
            </w:r>
          </w:p>
          <w:p w:rsidR="00986C83" w:rsidRPr="00776ACE" w:rsidRDefault="00986C83" w:rsidP="00776ACE">
            <w:pPr>
              <w:pStyle w:val="ListParagraph"/>
              <w:numPr>
                <w:ilvl w:val="0"/>
                <w:numId w:val="16"/>
              </w:numPr>
              <w:spacing w:after="0" w:line="240" w:lineRule="auto"/>
              <w:jc w:val="both"/>
              <w:rPr>
                <w:sz w:val="20"/>
                <w:szCs w:val="20"/>
              </w:rPr>
            </w:pPr>
            <w:r w:rsidRPr="00776ACE">
              <w:rPr>
                <w:sz w:val="20"/>
                <w:szCs w:val="20"/>
              </w:rPr>
              <w:t>Die Online-Diagnose wird in diesem Jahr zum zweiten Mal durchgeführt. Das Ziel der Diagnose ist individualisiertes Unterrichtsmaterial für jedes Kind.</w:t>
            </w:r>
          </w:p>
          <w:p w:rsidR="00986C83" w:rsidRPr="00776ACE" w:rsidRDefault="00986C83" w:rsidP="00776ACE">
            <w:pPr>
              <w:pStyle w:val="ListParagraph"/>
              <w:spacing w:after="0" w:line="240" w:lineRule="auto"/>
              <w:jc w:val="both"/>
              <w:rPr>
                <w:sz w:val="20"/>
                <w:szCs w:val="20"/>
              </w:rPr>
            </w:pPr>
            <w:r w:rsidRPr="00776ACE">
              <w:rPr>
                <w:sz w:val="20"/>
                <w:szCs w:val="20"/>
              </w:rPr>
              <w:t>Nach Ablauf des zweiten Jahres wird eine Evaluierung unter Nutzen-Aufwand-Aspekten durc</w:t>
            </w:r>
            <w:r w:rsidRPr="00776ACE">
              <w:rPr>
                <w:sz w:val="20"/>
                <w:szCs w:val="20"/>
              </w:rPr>
              <w:t>h</w:t>
            </w:r>
            <w:r w:rsidRPr="00776ACE">
              <w:rPr>
                <w:sz w:val="20"/>
                <w:szCs w:val="20"/>
              </w:rPr>
              <w:t>geführt.</w:t>
            </w:r>
          </w:p>
          <w:p w:rsidR="00986C83" w:rsidRPr="00776ACE" w:rsidRDefault="00986C83" w:rsidP="00776ACE">
            <w:pPr>
              <w:pStyle w:val="ListParagraph"/>
              <w:numPr>
                <w:ilvl w:val="0"/>
                <w:numId w:val="16"/>
              </w:numPr>
              <w:spacing w:after="0" w:line="240" w:lineRule="auto"/>
              <w:jc w:val="both"/>
              <w:rPr>
                <w:sz w:val="20"/>
                <w:szCs w:val="20"/>
              </w:rPr>
            </w:pPr>
            <w:r w:rsidRPr="00776ACE">
              <w:rPr>
                <w:sz w:val="20"/>
                <w:szCs w:val="20"/>
              </w:rPr>
              <w:t>Ein Hauptproblem der Auffanggruppe sind die geringen Planungs- und Strukturierungsmöglic</w:t>
            </w:r>
            <w:r w:rsidRPr="00776ACE">
              <w:rPr>
                <w:sz w:val="20"/>
                <w:szCs w:val="20"/>
              </w:rPr>
              <w:t>h</w:t>
            </w:r>
            <w:r w:rsidRPr="00776ACE">
              <w:rPr>
                <w:sz w:val="20"/>
                <w:szCs w:val="20"/>
              </w:rPr>
              <w:t>keiten. Die Kinder kommen, wenn sie kommen und das mit den unterschiedlichsten Vorausse</w:t>
            </w:r>
            <w:r w:rsidRPr="00776ACE">
              <w:rPr>
                <w:sz w:val="20"/>
                <w:szCs w:val="20"/>
              </w:rPr>
              <w:t>t</w:t>
            </w:r>
            <w:r w:rsidRPr="00776ACE">
              <w:rPr>
                <w:sz w:val="20"/>
                <w:szCs w:val="20"/>
              </w:rPr>
              <w:t>zungen in Bezug auf Sprachkenntnisse und bisherige Schulbildung.</w:t>
            </w:r>
          </w:p>
          <w:p w:rsidR="00986C83" w:rsidRPr="00776ACE" w:rsidRDefault="00986C83" w:rsidP="00776ACE">
            <w:pPr>
              <w:pStyle w:val="ListParagraph"/>
              <w:spacing w:after="0" w:line="240" w:lineRule="auto"/>
              <w:jc w:val="both"/>
              <w:rPr>
                <w:sz w:val="20"/>
                <w:szCs w:val="20"/>
              </w:rPr>
            </w:pPr>
            <w:r w:rsidRPr="00776ACE">
              <w:rPr>
                <w:sz w:val="20"/>
                <w:szCs w:val="20"/>
              </w:rPr>
              <w:t>Die max. Anzahl der Teilnehmer muss deshalb auf 12 – 15 Kinder beschränkt bleiben.</w:t>
            </w:r>
          </w:p>
          <w:p w:rsidR="00986C83" w:rsidRPr="00776ACE" w:rsidRDefault="00986C83" w:rsidP="00776ACE">
            <w:pPr>
              <w:pStyle w:val="ListParagraph"/>
              <w:spacing w:after="0" w:line="240" w:lineRule="auto"/>
              <w:jc w:val="both"/>
              <w:rPr>
                <w:sz w:val="20"/>
                <w:szCs w:val="20"/>
              </w:rPr>
            </w:pPr>
            <w:r w:rsidRPr="00776ACE">
              <w:rPr>
                <w:sz w:val="20"/>
                <w:szCs w:val="20"/>
              </w:rPr>
              <w:t>Frau Gedamke unterrichtet, neben ihrer sonstigen Lehrtätigkeit, Deutsch als Fremdsprache.</w:t>
            </w:r>
          </w:p>
          <w:p w:rsidR="00986C83" w:rsidRPr="00776ACE" w:rsidRDefault="00986C83" w:rsidP="00776ACE">
            <w:pPr>
              <w:pStyle w:val="ListParagraph"/>
              <w:spacing w:after="0" w:line="240" w:lineRule="auto"/>
              <w:jc w:val="both"/>
              <w:rPr>
                <w:sz w:val="20"/>
                <w:szCs w:val="20"/>
              </w:rPr>
            </w:pPr>
            <w:r w:rsidRPr="00776ACE">
              <w:rPr>
                <w:sz w:val="20"/>
                <w:szCs w:val="20"/>
              </w:rPr>
              <w:t>Ziel ist es, die Kinder schnellstmöglich den Regelklassen, die ihrer Altersstufe entsprechen, z</w:t>
            </w:r>
            <w:r w:rsidRPr="00776ACE">
              <w:rPr>
                <w:sz w:val="20"/>
                <w:szCs w:val="20"/>
              </w:rPr>
              <w:t>u</w:t>
            </w:r>
            <w:r w:rsidRPr="00776ACE">
              <w:rPr>
                <w:sz w:val="20"/>
                <w:szCs w:val="20"/>
              </w:rPr>
              <w:t>zuführen.</w:t>
            </w:r>
          </w:p>
          <w:p w:rsidR="00986C83" w:rsidRPr="00776ACE" w:rsidRDefault="00986C83" w:rsidP="00776ACE">
            <w:pPr>
              <w:spacing w:after="0" w:line="240" w:lineRule="auto"/>
              <w:jc w:val="both"/>
              <w:rPr>
                <w:sz w:val="20"/>
                <w:szCs w:val="20"/>
              </w:rPr>
            </w:pPr>
          </w:p>
        </w:tc>
        <w:bookmarkStart w:id="0" w:name="_GoBack"/>
        <w:bookmarkEnd w:id="0"/>
      </w:tr>
      <w:tr w:rsidR="00986C83" w:rsidRPr="00776ACE" w:rsidTr="00776ACE">
        <w:tc>
          <w:tcPr>
            <w:tcW w:w="534" w:type="dxa"/>
          </w:tcPr>
          <w:p w:rsidR="00986C83" w:rsidRPr="00776ACE" w:rsidRDefault="00986C83" w:rsidP="00776ACE">
            <w:pPr>
              <w:spacing w:after="0" w:line="240" w:lineRule="auto"/>
              <w:jc w:val="both"/>
              <w:rPr>
                <w:sz w:val="20"/>
                <w:szCs w:val="20"/>
              </w:rPr>
            </w:pPr>
            <w:r w:rsidRPr="00776ACE">
              <w:rPr>
                <w:sz w:val="20"/>
                <w:szCs w:val="20"/>
              </w:rPr>
              <w:t>3.</w:t>
            </w:r>
          </w:p>
        </w:tc>
        <w:tc>
          <w:tcPr>
            <w:tcW w:w="8678" w:type="dxa"/>
          </w:tcPr>
          <w:p w:rsidR="00986C83" w:rsidRPr="00776ACE" w:rsidRDefault="00986C83" w:rsidP="00776ACE">
            <w:pPr>
              <w:spacing w:after="0" w:line="240" w:lineRule="auto"/>
              <w:jc w:val="both"/>
              <w:rPr>
                <w:b/>
                <w:sz w:val="20"/>
                <w:szCs w:val="20"/>
              </w:rPr>
            </w:pPr>
            <w:r w:rsidRPr="00776ACE">
              <w:rPr>
                <w:b/>
                <w:sz w:val="20"/>
                <w:szCs w:val="20"/>
              </w:rPr>
              <w:t>Wahlen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r w:rsidRPr="00776ACE">
              <w:rPr>
                <w:sz w:val="20"/>
                <w:szCs w:val="20"/>
              </w:rPr>
              <w:t>Vorsitzende der Schulpflegschaft: Frau Oberhacke</w:t>
            </w:r>
          </w:p>
          <w:p w:rsidR="00986C83" w:rsidRPr="00776ACE" w:rsidRDefault="00986C83" w:rsidP="00776ACE">
            <w:pPr>
              <w:spacing w:after="0" w:line="240" w:lineRule="auto"/>
              <w:jc w:val="both"/>
              <w:rPr>
                <w:sz w:val="20"/>
                <w:szCs w:val="20"/>
              </w:rPr>
            </w:pPr>
            <w:r w:rsidRPr="00776ACE">
              <w:rPr>
                <w:sz w:val="20"/>
                <w:szCs w:val="20"/>
              </w:rPr>
              <w:t>Wahlergebnis: Einstimmig</w:t>
            </w:r>
          </w:p>
          <w:p w:rsidR="00986C83" w:rsidRPr="00776ACE" w:rsidRDefault="00986C83" w:rsidP="00776ACE">
            <w:pPr>
              <w:spacing w:after="0" w:line="240" w:lineRule="auto"/>
              <w:jc w:val="both"/>
              <w:rPr>
                <w:sz w:val="20"/>
                <w:szCs w:val="20"/>
              </w:rPr>
            </w:pPr>
            <w:r w:rsidRPr="00776ACE">
              <w:rPr>
                <w:sz w:val="20"/>
                <w:szCs w:val="20"/>
              </w:rPr>
              <w:t>Stellvertreter: Frau Kleineberg, Frau Kouamé, Frau Sperling-Eickmeier</w:t>
            </w:r>
          </w:p>
          <w:p w:rsidR="00986C83" w:rsidRPr="00776ACE" w:rsidRDefault="00986C83" w:rsidP="00776ACE">
            <w:pPr>
              <w:spacing w:after="0" w:line="240" w:lineRule="auto"/>
              <w:jc w:val="both"/>
              <w:rPr>
                <w:sz w:val="20"/>
                <w:szCs w:val="20"/>
              </w:rPr>
            </w:pPr>
            <w:r w:rsidRPr="00776ACE">
              <w:rPr>
                <w:sz w:val="20"/>
                <w:szCs w:val="20"/>
              </w:rPr>
              <w:t>Wahlergebnis: Einstimmig bei 2 Enthaltungen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color w:val="FF0000"/>
                <w:sz w:val="20"/>
                <w:szCs w:val="20"/>
              </w:rPr>
            </w:pPr>
            <w:r w:rsidRPr="00776ACE">
              <w:rPr>
                <w:sz w:val="20"/>
                <w:szCs w:val="20"/>
              </w:rPr>
              <w:t>Mitglieder der Schulkonferenz: Frau Oberhacke, Frau Kleineberg, Frau Kouamé, Frau Sperling-Eickmeier</w:t>
            </w:r>
          </w:p>
          <w:p w:rsidR="00986C83" w:rsidRPr="00776ACE" w:rsidRDefault="00986C83" w:rsidP="00776ACE">
            <w:pPr>
              <w:spacing w:after="0" w:line="240" w:lineRule="auto"/>
              <w:jc w:val="both"/>
              <w:rPr>
                <w:sz w:val="20"/>
                <w:szCs w:val="20"/>
              </w:rPr>
            </w:pPr>
            <w:r w:rsidRPr="00776ACE">
              <w:rPr>
                <w:sz w:val="20"/>
                <w:szCs w:val="20"/>
              </w:rPr>
              <w:t>Stellvertreter: Frau Beckemeyer, Frau Böhne, Frau Schäfer, Frau Kluge</w:t>
            </w:r>
          </w:p>
          <w:p w:rsidR="00986C83" w:rsidRPr="00776ACE" w:rsidRDefault="00986C83" w:rsidP="00776ACE">
            <w:pPr>
              <w:spacing w:after="0" w:line="240" w:lineRule="auto"/>
              <w:jc w:val="both"/>
              <w:rPr>
                <w:sz w:val="20"/>
                <w:szCs w:val="20"/>
              </w:rPr>
            </w:pPr>
            <w:r w:rsidRPr="00776ACE">
              <w:rPr>
                <w:sz w:val="20"/>
                <w:szCs w:val="20"/>
              </w:rPr>
              <w:t>Wahlergebnis: Einstimmig</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r w:rsidRPr="00776ACE">
              <w:rPr>
                <w:sz w:val="20"/>
                <w:szCs w:val="20"/>
              </w:rPr>
              <w:t>Vertreter bei Ordnungsmaßnahmen: Frau Neumann</w:t>
            </w:r>
          </w:p>
          <w:p w:rsidR="00986C83" w:rsidRPr="00776ACE" w:rsidRDefault="00986C83" w:rsidP="00776ACE">
            <w:pPr>
              <w:spacing w:after="0" w:line="240" w:lineRule="auto"/>
              <w:jc w:val="both"/>
              <w:rPr>
                <w:sz w:val="20"/>
                <w:szCs w:val="20"/>
              </w:rPr>
            </w:pPr>
            <w:r w:rsidRPr="00776ACE">
              <w:rPr>
                <w:sz w:val="20"/>
                <w:szCs w:val="20"/>
              </w:rPr>
              <w:t>Wahlergebnis: Einstimmig</w:t>
            </w:r>
          </w:p>
          <w:p w:rsidR="00986C83" w:rsidRPr="00776ACE" w:rsidRDefault="00986C83" w:rsidP="00776ACE">
            <w:pPr>
              <w:spacing w:after="0" w:line="240" w:lineRule="auto"/>
              <w:jc w:val="both"/>
              <w:rPr>
                <w:sz w:val="20"/>
                <w:szCs w:val="20"/>
              </w:rPr>
            </w:pPr>
          </w:p>
          <w:p w:rsidR="00986C83" w:rsidRPr="00776ACE" w:rsidRDefault="00986C83" w:rsidP="00776ACE">
            <w:pPr>
              <w:pStyle w:val="ListParagraph"/>
              <w:numPr>
                <w:ilvl w:val="0"/>
                <w:numId w:val="7"/>
              </w:numPr>
              <w:spacing w:after="0" w:line="240" w:lineRule="auto"/>
              <w:ind w:left="459"/>
              <w:jc w:val="both"/>
              <w:rPr>
                <w:sz w:val="20"/>
                <w:szCs w:val="20"/>
              </w:rPr>
            </w:pPr>
            <w:r w:rsidRPr="00776ACE">
              <w:rPr>
                <w:sz w:val="20"/>
                <w:szCs w:val="20"/>
              </w:rPr>
              <w:t>Alle Wahlen haben per Handzeichen stattgefunden. Alle gewählten Elternvertreter nahmen die Wahl an.</w:t>
            </w:r>
          </w:p>
          <w:p w:rsidR="00986C83" w:rsidRPr="00776ACE" w:rsidRDefault="00986C83" w:rsidP="00776ACE">
            <w:pPr>
              <w:pStyle w:val="ListParagraph"/>
              <w:numPr>
                <w:ilvl w:val="0"/>
                <w:numId w:val="7"/>
              </w:numPr>
              <w:spacing w:after="0" w:line="240" w:lineRule="auto"/>
              <w:ind w:left="459"/>
              <w:jc w:val="both"/>
              <w:rPr>
                <w:sz w:val="20"/>
                <w:szCs w:val="20"/>
              </w:rPr>
            </w:pPr>
            <w:r w:rsidRPr="00776ACE">
              <w:rPr>
                <w:sz w:val="20"/>
                <w:szCs w:val="20"/>
              </w:rPr>
              <w:t>Die Einladung zur ersten Schulkonferenz am Donnerstag, 17.09.2014 wurde mündlich ausgespr</w:t>
            </w:r>
            <w:r w:rsidRPr="00776ACE">
              <w:rPr>
                <w:sz w:val="20"/>
                <w:szCs w:val="20"/>
              </w:rPr>
              <w:t>o</w:t>
            </w:r>
            <w:r w:rsidRPr="00776ACE">
              <w:rPr>
                <w:sz w:val="20"/>
                <w:szCs w:val="20"/>
              </w:rPr>
              <w:t>chen. Die schriftliche Einladung folgt.</w:t>
            </w:r>
          </w:p>
          <w:p w:rsidR="00986C83" w:rsidRPr="00776ACE" w:rsidRDefault="00986C83" w:rsidP="00776ACE">
            <w:pPr>
              <w:pStyle w:val="ListParagraph"/>
              <w:numPr>
                <w:ilvl w:val="0"/>
                <w:numId w:val="7"/>
              </w:numPr>
              <w:spacing w:after="0" w:line="240" w:lineRule="auto"/>
              <w:ind w:left="459"/>
              <w:jc w:val="both"/>
              <w:rPr>
                <w:sz w:val="20"/>
                <w:szCs w:val="20"/>
              </w:rPr>
            </w:pPr>
            <w:r w:rsidRPr="00776ACE">
              <w:rPr>
                <w:sz w:val="20"/>
                <w:szCs w:val="20"/>
              </w:rPr>
              <w:t>Die Zuordnung der Stellvertreter für die Schulkonferenz wird wie folgt festgelegt:</w:t>
            </w:r>
          </w:p>
          <w:p w:rsidR="00986C83" w:rsidRPr="00776ACE" w:rsidRDefault="00986C83" w:rsidP="00776ACE">
            <w:pPr>
              <w:pStyle w:val="ListParagraph"/>
              <w:spacing w:after="0" w:line="240" w:lineRule="auto"/>
              <w:ind w:left="459"/>
              <w:jc w:val="both"/>
              <w:rPr>
                <w:sz w:val="20"/>
                <w:szCs w:val="20"/>
              </w:rPr>
            </w:pPr>
            <w:r w:rsidRPr="00776ACE">
              <w:rPr>
                <w:sz w:val="20"/>
                <w:szCs w:val="20"/>
              </w:rPr>
              <w:t>Frau Oberhake</w:t>
            </w:r>
            <w:r w:rsidRPr="00776ACE">
              <w:rPr>
                <w:sz w:val="20"/>
                <w:szCs w:val="20"/>
              </w:rPr>
              <w:tab/>
            </w:r>
            <w:r w:rsidRPr="00776ACE">
              <w:rPr>
                <w:sz w:val="20"/>
                <w:szCs w:val="20"/>
              </w:rPr>
              <w:tab/>
              <w:t>-&gt; Frau Beckemeyer</w:t>
            </w:r>
          </w:p>
          <w:p w:rsidR="00986C83" w:rsidRPr="00776ACE" w:rsidRDefault="00986C83" w:rsidP="00776ACE">
            <w:pPr>
              <w:pStyle w:val="ListParagraph"/>
              <w:spacing w:after="0" w:line="240" w:lineRule="auto"/>
              <w:ind w:left="459"/>
              <w:jc w:val="both"/>
              <w:rPr>
                <w:sz w:val="20"/>
                <w:szCs w:val="20"/>
              </w:rPr>
            </w:pPr>
            <w:r w:rsidRPr="00776ACE">
              <w:rPr>
                <w:sz w:val="20"/>
                <w:szCs w:val="20"/>
              </w:rPr>
              <w:t>Frau Kleineberg</w:t>
            </w:r>
            <w:r w:rsidRPr="00776ACE">
              <w:rPr>
                <w:sz w:val="20"/>
                <w:szCs w:val="20"/>
              </w:rPr>
              <w:tab/>
            </w:r>
            <w:r w:rsidRPr="00776ACE">
              <w:rPr>
                <w:sz w:val="20"/>
                <w:szCs w:val="20"/>
              </w:rPr>
              <w:tab/>
              <w:t>-&gt; Frau Böhne</w:t>
            </w:r>
          </w:p>
          <w:p w:rsidR="00986C83" w:rsidRPr="00776ACE" w:rsidRDefault="00986C83" w:rsidP="00776ACE">
            <w:pPr>
              <w:pStyle w:val="ListParagraph"/>
              <w:spacing w:after="0" w:line="240" w:lineRule="auto"/>
              <w:ind w:left="459"/>
              <w:jc w:val="both"/>
              <w:rPr>
                <w:sz w:val="20"/>
                <w:szCs w:val="20"/>
              </w:rPr>
            </w:pPr>
            <w:r w:rsidRPr="00776ACE">
              <w:rPr>
                <w:sz w:val="20"/>
                <w:szCs w:val="20"/>
              </w:rPr>
              <w:t>Frau Kouamé</w:t>
            </w:r>
            <w:r w:rsidRPr="00776ACE">
              <w:rPr>
                <w:sz w:val="20"/>
                <w:szCs w:val="20"/>
              </w:rPr>
              <w:tab/>
            </w:r>
            <w:r w:rsidRPr="00776ACE">
              <w:rPr>
                <w:sz w:val="20"/>
                <w:szCs w:val="20"/>
              </w:rPr>
              <w:tab/>
              <w:t>-&gt; Frau Schäfer</w:t>
            </w:r>
          </w:p>
          <w:p w:rsidR="00986C83" w:rsidRPr="00776ACE" w:rsidRDefault="00986C83" w:rsidP="00776ACE">
            <w:pPr>
              <w:pStyle w:val="ListParagraph"/>
              <w:spacing w:after="0" w:line="240" w:lineRule="auto"/>
              <w:ind w:left="459"/>
              <w:jc w:val="both"/>
              <w:rPr>
                <w:sz w:val="20"/>
                <w:szCs w:val="20"/>
              </w:rPr>
            </w:pPr>
            <w:r w:rsidRPr="00776ACE">
              <w:rPr>
                <w:sz w:val="20"/>
                <w:szCs w:val="20"/>
              </w:rPr>
              <w:t>Frau Sperling-Eickmeier</w:t>
            </w:r>
            <w:r w:rsidRPr="00776ACE">
              <w:rPr>
                <w:sz w:val="20"/>
                <w:szCs w:val="20"/>
              </w:rPr>
              <w:tab/>
              <w:t>-&gt; Frau Kluge</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r w:rsidRPr="00776ACE">
              <w:rPr>
                <w:sz w:val="20"/>
                <w:szCs w:val="20"/>
              </w:rPr>
              <w:t>Vertreter bei Fachkonferenzen</w:t>
            </w:r>
          </w:p>
          <w:p w:rsidR="00986C83" w:rsidRPr="00776ACE" w:rsidRDefault="00986C83" w:rsidP="00776ACE">
            <w:pPr>
              <w:pStyle w:val="ListParagraph"/>
              <w:numPr>
                <w:ilvl w:val="0"/>
                <w:numId w:val="8"/>
              </w:numPr>
              <w:spacing w:after="0" w:line="240" w:lineRule="auto"/>
              <w:ind w:left="459"/>
              <w:jc w:val="both"/>
              <w:rPr>
                <w:sz w:val="20"/>
                <w:szCs w:val="20"/>
              </w:rPr>
            </w:pPr>
            <w:r w:rsidRPr="00776ACE">
              <w:rPr>
                <w:sz w:val="20"/>
                <w:szCs w:val="20"/>
              </w:rPr>
              <w:t>Die Teilnehmer haben sich bereits während der Klassenpflegschaftsabende in die Listen eingetr</w:t>
            </w:r>
            <w:r w:rsidRPr="00776ACE">
              <w:rPr>
                <w:sz w:val="20"/>
                <w:szCs w:val="20"/>
              </w:rPr>
              <w:t>a</w:t>
            </w:r>
            <w:r w:rsidRPr="00776ACE">
              <w:rPr>
                <w:sz w:val="20"/>
                <w:szCs w:val="20"/>
              </w:rPr>
              <w:t>gen.</w:t>
            </w:r>
          </w:p>
          <w:p w:rsidR="00986C83" w:rsidRPr="00776ACE" w:rsidRDefault="00986C83" w:rsidP="00776ACE">
            <w:pPr>
              <w:spacing w:after="0" w:line="240" w:lineRule="auto"/>
              <w:jc w:val="both"/>
              <w:rPr>
                <w:sz w:val="20"/>
                <w:szCs w:val="20"/>
              </w:rPr>
            </w:pPr>
          </w:p>
        </w:tc>
      </w:tr>
      <w:tr w:rsidR="00986C83" w:rsidRPr="00776ACE" w:rsidTr="00776ACE">
        <w:tc>
          <w:tcPr>
            <w:tcW w:w="534" w:type="dxa"/>
          </w:tcPr>
          <w:p w:rsidR="00986C83" w:rsidRPr="00776ACE" w:rsidRDefault="00986C83" w:rsidP="00776ACE">
            <w:pPr>
              <w:spacing w:after="0" w:line="240" w:lineRule="auto"/>
              <w:jc w:val="both"/>
              <w:rPr>
                <w:sz w:val="20"/>
                <w:szCs w:val="20"/>
              </w:rPr>
            </w:pPr>
            <w:r w:rsidRPr="00776ACE">
              <w:rPr>
                <w:sz w:val="20"/>
                <w:szCs w:val="20"/>
              </w:rPr>
              <w:t>4.</w:t>
            </w:r>
          </w:p>
        </w:tc>
        <w:tc>
          <w:tcPr>
            <w:tcW w:w="8678" w:type="dxa"/>
          </w:tcPr>
          <w:p w:rsidR="00986C83" w:rsidRPr="00776ACE" w:rsidRDefault="00986C83" w:rsidP="00776ACE">
            <w:pPr>
              <w:spacing w:after="0" w:line="240" w:lineRule="auto"/>
              <w:jc w:val="both"/>
              <w:rPr>
                <w:b/>
                <w:sz w:val="20"/>
                <w:szCs w:val="20"/>
              </w:rPr>
            </w:pPr>
            <w:r w:rsidRPr="00776ACE">
              <w:rPr>
                <w:b/>
                <w:sz w:val="20"/>
                <w:szCs w:val="20"/>
              </w:rPr>
              <w:t>Bericht aus der ÖAG</w:t>
            </w:r>
          </w:p>
          <w:p w:rsidR="00986C83" w:rsidRPr="00776ACE" w:rsidRDefault="00986C83" w:rsidP="00776ACE">
            <w:pPr>
              <w:spacing w:after="0" w:line="240" w:lineRule="auto"/>
              <w:jc w:val="both"/>
              <w:rPr>
                <w:b/>
                <w:sz w:val="20"/>
                <w:szCs w:val="20"/>
              </w:rPr>
            </w:pPr>
          </w:p>
          <w:p w:rsidR="00986C83" w:rsidRPr="00776ACE" w:rsidRDefault="00986C83" w:rsidP="00776ACE">
            <w:pPr>
              <w:spacing w:after="0" w:line="240" w:lineRule="auto"/>
              <w:jc w:val="both"/>
              <w:rPr>
                <w:b/>
                <w:sz w:val="20"/>
                <w:szCs w:val="20"/>
              </w:rPr>
            </w:pPr>
            <w:r w:rsidRPr="00776ACE">
              <w:rPr>
                <w:b/>
                <w:sz w:val="20"/>
                <w:szCs w:val="20"/>
              </w:rPr>
              <w:t>Apfeltag</w:t>
            </w:r>
          </w:p>
          <w:p w:rsidR="00986C83" w:rsidRPr="00776ACE" w:rsidRDefault="00986C83" w:rsidP="00776ACE">
            <w:pPr>
              <w:pStyle w:val="ListParagraph"/>
              <w:numPr>
                <w:ilvl w:val="0"/>
                <w:numId w:val="8"/>
              </w:numPr>
              <w:spacing w:after="0" w:line="240" w:lineRule="auto"/>
              <w:jc w:val="both"/>
              <w:rPr>
                <w:sz w:val="20"/>
                <w:szCs w:val="20"/>
              </w:rPr>
            </w:pPr>
            <w:r w:rsidRPr="00776ACE">
              <w:rPr>
                <w:sz w:val="20"/>
                <w:szCs w:val="20"/>
              </w:rPr>
              <w:t>Am 28.09.15 findet, als Nachmittag für Familien, zwischen 13 und 17 Uhr erstmals der Apfeltag statt.</w:t>
            </w:r>
          </w:p>
          <w:p w:rsidR="00986C83" w:rsidRPr="00776ACE" w:rsidRDefault="00986C83" w:rsidP="00776ACE">
            <w:pPr>
              <w:pStyle w:val="ListParagraph"/>
              <w:numPr>
                <w:ilvl w:val="0"/>
                <w:numId w:val="8"/>
              </w:numPr>
              <w:spacing w:after="0" w:line="240" w:lineRule="auto"/>
              <w:jc w:val="both"/>
              <w:rPr>
                <w:sz w:val="20"/>
                <w:szCs w:val="20"/>
              </w:rPr>
            </w:pPr>
            <w:r w:rsidRPr="00776ACE">
              <w:rPr>
                <w:sz w:val="20"/>
                <w:szCs w:val="20"/>
              </w:rPr>
              <w:t>Alle Familien können an diesem Tag ihre mitgebrachten Äpfel zu Apfelsaft pressen lassen. Hie</w:t>
            </w:r>
            <w:r w:rsidRPr="00776ACE">
              <w:rPr>
                <w:sz w:val="20"/>
                <w:szCs w:val="20"/>
              </w:rPr>
              <w:t>r</w:t>
            </w:r>
            <w:r w:rsidRPr="00776ACE">
              <w:rPr>
                <w:sz w:val="20"/>
                <w:szCs w:val="20"/>
              </w:rPr>
              <w:t>zu wurde ein Apfelsaftmobil angemietet.</w:t>
            </w:r>
          </w:p>
          <w:p w:rsidR="00986C83" w:rsidRPr="00776ACE" w:rsidRDefault="00986C83" w:rsidP="00776ACE">
            <w:pPr>
              <w:pStyle w:val="ListParagraph"/>
              <w:numPr>
                <w:ilvl w:val="0"/>
                <w:numId w:val="8"/>
              </w:numPr>
              <w:spacing w:after="0" w:line="240" w:lineRule="auto"/>
              <w:jc w:val="both"/>
              <w:rPr>
                <w:sz w:val="20"/>
                <w:szCs w:val="20"/>
              </w:rPr>
            </w:pPr>
            <w:r w:rsidRPr="00776ACE">
              <w:rPr>
                <w:sz w:val="20"/>
                <w:szCs w:val="20"/>
              </w:rPr>
              <w:t>In der Schule sollen unter der Federführung von Frau Schminke Apfelteams gebildet werden, die für diesen Tag Äpfel z.B. von den gemeindeeigenen Bäumen pflücken. Der daraus gepresste  Saft soll während des Weihnachtsmarktes verkauft werden.</w:t>
            </w:r>
          </w:p>
          <w:p w:rsidR="00986C83" w:rsidRPr="00776ACE" w:rsidRDefault="00986C83" w:rsidP="00776ACE">
            <w:pPr>
              <w:pStyle w:val="ListParagraph"/>
              <w:numPr>
                <w:ilvl w:val="0"/>
                <w:numId w:val="8"/>
              </w:numPr>
              <w:spacing w:after="0" w:line="240" w:lineRule="auto"/>
              <w:jc w:val="both"/>
              <w:rPr>
                <w:sz w:val="20"/>
                <w:szCs w:val="20"/>
              </w:rPr>
            </w:pPr>
            <w:r w:rsidRPr="00776ACE">
              <w:rPr>
                <w:sz w:val="20"/>
                <w:szCs w:val="20"/>
              </w:rPr>
              <w:t>Abgefüllt wird der Saft in 5l-Kanister, die für 5 € erworben werden können.</w:t>
            </w:r>
          </w:p>
          <w:p w:rsidR="00986C83" w:rsidRPr="00776ACE" w:rsidRDefault="00986C83" w:rsidP="00776ACE">
            <w:pPr>
              <w:pStyle w:val="ListParagraph"/>
              <w:numPr>
                <w:ilvl w:val="0"/>
                <w:numId w:val="8"/>
              </w:numPr>
              <w:spacing w:after="0" w:line="240" w:lineRule="auto"/>
              <w:jc w:val="both"/>
              <w:rPr>
                <w:sz w:val="20"/>
                <w:szCs w:val="20"/>
              </w:rPr>
            </w:pPr>
            <w:r w:rsidRPr="00776ACE">
              <w:rPr>
                <w:sz w:val="20"/>
                <w:szCs w:val="20"/>
              </w:rPr>
              <w:t>Der genaue Ablauf des Tages sowie die Preisgestaltung während des Weihnachtsmarktes we</w:t>
            </w:r>
            <w:r w:rsidRPr="00776ACE">
              <w:rPr>
                <w:sz w:val="20"/>
                <w:szCs w:val="20"/>
              </w:rPr>
              <w:t>r</w:t>
            </w:r>
            <w:r w:rsidRPr="00776ACE">
              <w:rPr>
                <w:sz w:val="20"/>
                <w:szCs w:val="20"/>
              </w:rPr>
              <w:t>den am 21.09.15, 17 Uhr in einer Sondersitzung der ÖAG noch genau abgesprochen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Kommunikation</w:t>
            </w:r>
          </w:p>
          <w:p w:rsidR="00986C83" w:rsidRPr="00776ACE" w:rsidRDefault="00986C83" w:rsidP="00776ACE">
            <w:pPr>
              <w:spacing w:after="0" w:line="240" w:lineRule="auto"/>
              <w:jc w:val="both"/>
              <w:rPr>
                <w:sz w:val="20"/>
                <w:szCs w:val="20"/>
              </w:rPr>
            </w:pPr>
            <w:r w:rsidRPr="00776ACE">
              <w:rPr>
                <w:sz w:val="20"/>
                <w:szCs w:val="20"/>
              </w:rPr>
              <w:t>Für eine schnellere und effizientere Kommunikation soll der Informationsfluss zukünftig schwerpunk</w:t>
            </w:r>
            <w:r w:rsidRPr="00776ACE">
              <w:rPr>
                <w:sz w:val="20"/>
                <w:szCs w:val="20"/>
              </w:rPr>
              <w:t>t</w:t>
            </w:r>
            <w:r w:rsidRPr="00776ACE">
              <w:rPr>
                <w:sz w:val="20"/>
                <w:szCs w:val="20"/>
              </w:rPr>
              <w:t>mäßig per Email erfolgen.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Multikulturelle Schule</w:t>
            </w:r>
          </w:p>
          <w:p w:rsidR="00986C83" w:rsidRPr="00776ACE" w:rsidRDefault="00986C83" w:rsidP="00776ACE">
            <w:pPr>
              <w:spacing w:after="0" w:line="240" w:lineRule="auto"/>
              <w:jc w:val="both"/>
              <w:rPr>
                <w:sz w:val="20"/>
                <w:szCs w:val="20"/>
              </w:rPr>
            </w:pPr>
            <w:r w:rsidRPr="00776ACE">
              <w:rPr>
                <w:sz w:val="20"/>
                <w:szCs w:val="20"/>
              </w:rPr>
              <w:t>Analog und zur Unterstützung der Antirassismus-Aktivitäten der SV will sich auch die ÖAG engagieren und Workshops, Vorträge und andere Aktionen zum Thema organisieren.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sz w:val="20"/>
                <w:szCs w:val="20"/>
              </w:rPr>
            </w:pPr>
            <w:r w:rsidRPr="00776ACE">
              <w:rPr>
                <w:b/>
                <w:sz w:val="20"/>
                <w:szCs w:val="20"/>
              </w:rPr>
              <w:t>Newsletter</w:t>
            </w:r>
            <w:r w:rsidRPr="00776ACE">
              <w:rPr>
                <w:sz w:val="20"/>
                <w:szCs w:val="20"/>
              </w:rPr>
              <w:t xml:space="preserve"> </w:t>
            </w:r>
            <w:r w:rsidRPr="00776ACE">
              <w:rPr>
                <w:b/>
                <w:sz w:val="20"/>
                <w:szCs w:val="20"/>
              </w:rPr>
              <w:t>online</w:t>
            </w:r>
          </w:p>
          <w:p w:rsidR="00986C83" w:rsidRPr="00776ACE" w:rsidRDefault="00986C83" w:rsidP="00776ACE">
            <w:pPr>
              <w:spacing w:after="0" w:line="240" w:lineRule="auto"/>
              <w:jc w:val="both"/>
              <w:rPr>
                <w:sz w:val="20"/>
                <w:szCs w:val="20"/>
              </w:rPr>
            </w:pPr>
            <w:r w:rsidRPr="00776ACE">
              <w:rPr>
                <w:sz w:val="20"/>
                <w:szCs w:val="20"/>
              </w:rPr>
              <w:t>Es soll geprüft werden, ob zukünftig die Newsletter auch oder nur noch online zur Verfügung gestellt werden.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Jahrbuch</w:t>
            </w:r>
          </w:p>
          <w:p w:rsidR="00986C83" w:rsidRPr="00776ACE" w:rsidRDefault="00986C83" w:rsidP="00776ACE">
            <w:pPr>
              <w:spacing w:after="0" w:line="240" w:lineRule="auto"/>
              <w:jc w:val="both"/>
              <w:rPr>
                <w:sz w:val="20"/>
                <w:szCs w:val="20"/>
              </w:rPr>
            </w:pPr>
            <w:r w:rsidRPr="00776ACE">
              <w:rPr>
                <w:sz w:val="20"/>
                <w:szCs w:val="20"/>
              </w:rPr>
              <w:t>Unter der Voraussetzung, dass sich genügend Eltern, Lehrer und Schüler an den Vorbereitungen beteil</w:t>
            </w:r>
            <w:r w:rsidRPr="00776ACE">
              <w:rPr>
                <w:sz w:val="20"/>
                <w:szCs w:val="20"/>
              </w:rPr>
              <w:t>i</w:t>
            </w:r>
            <w:r w:rsidRPr="00776ACE">
              <w:rPr>
                <w:sz w:val="20"/>
                <w:szCs w:val="20"/>
              </w:rPr>
              <w:t>gen, soll auch in diesem Schuljahr wieder ein Jahrbuch erstellt werden.</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Tag der offenen Tür</w:t>
            </w:r>
          </w:p>
          <w:p w:rsidR="00986C83" w:rsidRPr="00776ACE" w:rsidRDefault="00986C83" w:rsidP="00776ACE">
            <w:pPr>
              <w:spacing w:after="0" w:line="240" w:lineRule="auto"/>
              <w:jc w:val="both"/>
              <w:rPr>
                <w:sz w:val="20"/>
                <w:szCs w:val="20"/>
              </w:rPr>
            </w:pPr>
            <w:r w:rsidRPr="00776ACE">
              <w:rPr>
                <w:sz w:val="20"/>
                <w:szCs w:val="20"/>
              </w:rPr>
              <w:t>Der nächste Tag der offenen Tür findet am 16.01.16 von 9:30 – 14 Uhr statt. Freiwillige Helfer haben sich in eine Liste eingetragen. Weitere Helfer werden gesucht.</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Sammlung für Flüchtlinge</w:t>
            </w:r>
          </w:p>
          <w:p w:rsidR="00986C83" w:rsidRPr="00776ACE" w:rsidRDefault="00986C83" w:rsidP="00776ACE">
            <w:pPr>
              <w:spacing w:after="0" w:line="240" w:lineRule="auto"/>
              <w:jc w:val="both"/>
              <w:rPr>
                <w:sz w:val="20"/>
                <w:szCs w:val="20"/>
              </w:rPr>
            </w:pPr>
            <w:r w:rsidRPr="00776ACE">
              <w:rPr>
                <w:sz w:val="20"/>
                <w:szCs w:val="20"/>
              </w:rPr>
              <w:t>Es soll auch in diesem Jahr eine Sammlung stattfinden, allerdings wird dieses Mal gezielt gesammelt, was nach Angaben der örtlichen Hilfsorganisationen benötigt wird.</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Busfahren</w:t>
            </w:r>
          </w:p>
          <w:p w:rsidR="00986C83" w:rsidRPr="00776ACE" w:rsidRDefault="00986C83" w:rsidP="00776ACE">
            <w:pPr>
              <w:spacing w:after="0" w:line="240" w:lineRule="auto"/>
              <w:jc w:val="both"/>
              <w:rPr>
                <w:sz w:val="20"/>
                <w:szCs w:val="20"/>
              </w:rPr>
            </w:pPr>
            <w:r w:rsidRPr="00776ACE">
              <w:rPr>
                <w:sz w:val="20"/>
                <w:szCs w:val="20"/>
              </w:rPr>
              <w:t>Die Schulpflegschaft plant ein Round-Table-Gespräch mit allen Beteiligten, damit die zurzeit existiere</w:t>
            </w:r>
            <w:r w:rsidRPr="00776ACE">
              <w:rPr>
                <w:sz w:val="20"/>
                <w:szCs w:val="20"/>
              </w:rPr>
              <w:t>n</w:t>
            </w:r>
            <w:r w:rsidRPr="00776ACE">
              <w:rPr>
                <w:sz w:val="20"/>
                <w:szCs w:val="20"/>
              </w:rPr>
              <w:t>den Probleme gelöst werden können. Zur Vorbereitung des Gesprächs bittet Frau Oberhacke, ihr alle Vorkommnisse, nach Möglichkeit mit Buslinie, Uhrzeit und Datum per Email mitzuteilen.</w:t>
            </w:r>
          </w:p>
          <w:p w:rsidR="00986C83" w:rsidRPr="00776ACE" w:rsidRDefault="00986C83" w:rsidP="00776ACE">
            <w:pPr>
              <w:spacing w:after="0" w:line="240" w:lineRule="auto"/>
              <w:jc w:val="both"/>
              <w:rPr>
                <w:sz w:val="20"/>
                <w:szCs w:val="20"/>
              </w:rPr>
            </w:pPr>
          </w:p>
        </w:tc>
      </w:tr>
      <w:tr w:rsidR="00986C83" w:rsidRPr="00776ACE" w:rsidTr="00776ACE">
        <w:tc>
          <w:tcPr>
            <w:tcW w:w="534" w:type="dxa"/>
          </w:tcPr>
          <w:p w:rsidR="00986C83" w:rsidRPr="00776ACE" w:rsidRDefault="00986C83" w:rsidP="00776ACE">
            <w:pPr>
              <w:spacing w:after="0" w:line="240" w:lineRule="auto"/>
              <w:jc w:val="both"/>
              <w:rPr>
                <w:sz w:val="20"/>
                <w:szCs w:val="20"/>
              </w:rPr>
            </w:pPr>
            <w:r w:rsidRPr="00776ACE">
              <w:rPr>
                <w:sz w:val="20"/>
                <w:szCs w:val="20"/>
              </w:rPr>
              <w:t>5.</w:t>
            </w:r>
          </w:p>
        </w:tc>
        <w:tc>
          <w:tcPr>
            <w:tcW w:w="8678" w:type="dxa"/>
          </w:tcPr>
          <w:p w:rsidR="00986C83" w:rsidRPr="00776ACE" w:rsidRDefault="00986C83" w:rsidP="00776ACE">
            <w:pPr>
              <w:spacing w:after="0" w:line="240" w:lineRule="auto"/>
              <w:jc w:val="both"/>
              <w:rPr>
                <w:b/>
                <w:sz w:val="20"/>
                <w:szCs w:val="20"/>
              </w:rPr>
            </w:pPr>
            <w:r w:rsidRPr="00776ACE">
              <w:rPr>
                <w:b/>
                <w:sz w:val="20"/>
                <w:szCs w:val="20"/>
              </w:rPr>
              <w:t>Neuerungen bei der Mensabestellung</w:t>
            </w:r>
          </w:p>
          <w:p w:rsidR="00986C83" w:rsidRPr="00776ACE" w:rsidRDefault="00986C83" w:rsidP="00776ACE">
            <w:pPr>
              <w:spacing w:after="0" w:line="240" w:lineRule="auto"/>
              <w:jc w:val="both"/>
              <w:rPr>
                <w:sz w:val="20"/>
                <w:szCs w:val="20"/>
              </w:rPr>
            </w:pPr>
          </w:p>
          <w:p w:rsidR="00986C83" w:rsidRPr="00776ACE" w:rsidRDefault="00986C83" w:rsidP="00776ACE">
            <w:pPr>
              <w:pStyle w:val="ListParagraph"/>
              <w:numPr>
                <w:ilvl w:val="0"/>
                <w:numId w:val="17"/>
              </w:numPr>
              <w:spacing w:after="0" w:line="240" w:lineRule="auto"/>
              <w:jc w:val="both"/>
              <w:rPr>
                <w:sz w:val="20"/>
                <w:szCs w:val="20"/>
              </w:rPr>
            </w:pPr>
            <w:r w:rsidRPr="00776ACE">
              <w:rPr>
                <w:sz w:val="20"/>
                <w:szCs w:val="20"/>
              </w:rPr>
              <w:t>Das Online-Bestellsystem ist eingeführt und funktioniert gut.</w:t>
            </w:r>
          </w:p>
          <w:p w:rsidR="00986C83" w:rsidRPr="00776ACE" w:rsidRDefault="00986C83" w:rsidP="00776ACE">
            <w:pPr>
              <w:pStyle w:val="ListParagraph"/>
              <w:numPr>
                <w:ilvl w:val="0"/>
                <w:numId w:val="17"/>
              </w:numPr>
              <w:spacing w:after="0" w:line="240" w:lineRule="auto"/>
              <w:jc w:val="both"/>
              <w:rPr>
                <w:sz w:val="20"/>
                <w:szCs w:val="20"/>
              </w:rPr>
            </w:pPr>
            <w:r w:rsidRPr="00776ACE">
              <w:rPr>
                <w:sz w:val="20"/>
                <w:szCs w:val="20"/>
              </w:rPr>
              <w:t>Bedauerlich ist, dass nur Kunden, die bereits bezahlt haben, den Speiseplan einsehen können.</w:t>
            </w:r>
          </w:p>
          <w:p w:rsidR="00986C83" w:rsidRPr="00776ACE" w:rsidRDefault="00986C83" w:rsidP="00776ACE">
            <w:pPr>
              <w:pStyle w:val="ListParagraph"/>
              <w:numPr>
                <w:ilvl w:val="0"/>
                <w:numId w:val="17"/>
              </w:numPr>
              <w:spacing w:after="0" w:line="240" w:lineRule="auto"/>
              <w:jc w:val="both"/>
              <w:rPr>
                <w:sz w:val="20"/>
                <w:szCs w:val="20"/>
              </w:rPr>
            </w:pPr>
            <w:r w:rsidRPr="00776ACE">
              <w:rPr>
                <w:sz w:val="20"/>
                <w:szCs w:val="20"/>
              </w:rPr>
              <w:t>Die Anzahl der Essensbestellungen hat in diesem Schuljahr bereits deutlich zugenommen.</w:t>
            </w:r>
          </w:p>
          <w:p w:rsidR="00986C83" w:rsidRPr="00776ACE" w:rsidRDefault="00986C83" w:rsidP="00776ACE">
            <w:pPr>
              <w:pStyle w:val="ListParagraph"/>
              <w:numPr>
                <w:ilvl w:val="0"/>
                <w:numId w:val="17"/>
              </w:numPr>
              <w:spacing w:after="0" w:line="240" w:lineRule="auto"/>
              <w:jc w:val="both"/>
              <w:rPr>
                <w:sz w:val="20"/>
                <w:szCs w:val="20"/>
              </w:rPr>
            </w:pPr>
            <w:r w:rsidRPr="00776ACE">
              <w:rPr>
                <w:sz w:val="20"/>
                <w:szCs w:val="20"/>
              </w:rPr>
              <w:t>Das eingeführte System ist nicht an die Firma Archimedes als Essenslieferant gebunden.</w:t>
            </w:r>
          </w:p>
          <w:p w:rsidR="00986C83" w:rsidRPr="00776ACE" w:rsidRDefault="00986C83" w:rsidP="00776ACE">
            <w:pPr>
              <w:pStyle w:val="ListParagraph"/>
              <w:numPr>
                <w:ilvl w:val="0"/>
                <w:numId w:val="17"/>
              </w:numPr>
              <w:spacing w:after="0" w:line="240" w:lineRule="auto"/>
              <w:jc w:val="both"/>
              <w:rPr>
                <w:sz w:val="20"/>
                <w:szCs w:val="20"/>
              </w:rPr>
            </w:pPr>
            <w:r w:rsidRPr="00776ACE">
              <w:rPr>
                <w:sz w:val="20"/>
                <w:szCs w:val="20"/>
              </w:rPr>
              <w:t>Die Schule fordert Eltern und Schüler auf, sie über eine Verschlechterung der Qualität und / oder Menge umgehend zu informieren.</w:t>
            </w:r>
          </w:p>
          <w:p w:rsidR="00986C83" w:rsidRPr="00776ACE" w:rsidRDefault="00986C83" w:rsidP="00776ACE">
            <w:pPr>
              <w:spacing w:after="0" w:line="240" w:lineRule="auto"/>
              <w:jc w:val="both"/>
              <w:rPr>
                <w:sz w:val="20"/>
                <w:szCs w:val="20"/>
              </w:rPr>
            </w:pPr>
          </w:p>
        </w:tc>
      </w:tr>
      <w:tr w:rsidR="00986C83" w:rsidRPr="00776ACE" w:rsidTr="00776ACE">
        <w:tc>
          <w:tcPr>
            <w:tcW w:w="534" w:type="dxa"/>
          </w:tcPr>
          <w:p w:rsidR="00986C83" w:rsidRPr="00776ACE" w:rsidRDefault="00986C83" w:rsidP="00776ACE">
            <w:pPr>
              <w:spacing w:after="0" w:line="240" w:lineRule="auto"/>
              <w:jc w:val="both"/>
              <w:rPr>
                <w:sz w:val="20"/>
                <w:szCs w:val="20"/>
              </w:rPr>
            </w:pPr>
            <w:r w:rsidRPr="00776ACE">
              <w:rPr>
                <w:sz w:val="20"/>
                <w:szCs w:val="20"/>
              </w:rPr>
              <w:t>6.</w:t>
            </w:r>
          </w:p>
        </w:tc>
        <w:tc>
          <w:tcPr>
            <w:tcW w:w="8678" w:type="dxa"/>
          </w:tcPr>
          <w:p w:rsidR="00986C83" w:rsidRPr="00776ACE" w:rsidRDefault="00986C83" w:rsidP="00776ACE">
            <w:pPr>
              <w:spacing w:after="0" w:line="240" w:lineRule="auto"/>
              <w:jc w:val="both"/>
              <w:rPr>
                <w:b/>
                <w:sz w:val="20"/>
                <w:szCs w:val="20"/>
              </w:rPr>
            </w:pPr>
            <w:r w:rsidRPr="00776ACE">
              <w:rPr>
                <w:b/>
                <w:sz w:val="20"/>
                <w:szCs w:val="20"/>
              </w:rPr>
              <w:t>Verschiedenes</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Förderverein</w:t>
            </w:r>
          </w:p>
          <w:p w:rsidR="00986C83" w:rsidRPr="00776ACE" w:rsidRDefault="00986C83" w:rsidP="00776ACE">
            <w:pPr>
              <w:spacing w:after="0" w:line="240" w:lineRule="auto"/>
              <w:jc w:val="both"/>
              <w:rPr>
                <w:sz w:val="20"/>
                <w:szCs w:val="20"/>
              </w:rPr>
            </w:pPr>
            <w:r w:rsidRPr="00776ACE">
              <w:rPr>
                <w:sz w:val="20"/>
                <w:szCs w:val="20"/>
              </w:rPr>
              <w:t>Die nächste Fördervereinssitzung findet am 15.09.15, 19 Uhr statt.</w:t>
            </w:r>
          </w:p>
          <w:p w:rsidR="00986C83" w:rsidRPr="00776ACE" w:rsidRDefault="00986C83" w:rsidP="00776ACE">
            <w:pPr>
              <w:spacing w:after="0" w:line="240" w:lineRule="auto"/>
              <w:jc w:val="both"/>
              <w:rPr>
                <w:sz w:val="20"/>
                <w:szCs w:val="20"/>
              </w:rPr>
            </w:pPr>
          </w:p>
          <w:p w:rsidR="00986C83" w:rsidRPr="00776ACE" w:rsidRDefault="00986C83" w:rsidP="00776ACE">
            <w:pPr>
              <w:spacing w:after="0" w:line="240" w:lineRule="auto"/>
              <w:jc w:val="both"/>
              <w:rPr>
                <w:b/>
                <w:sz w:val="20"/>
                <w:szCs w:val="20"/>
              </w:rPr>
            </w:pPr>
            <w:r w:rsidRPr="00776ACE">
              <w:rPr>
                <w:b/>
                <w:sz w:val="20"/>
                <w:szCs w:val="20"/>
              </w:rPr>
              <w:t>Auschwitz</w:t>
            </w:r>
          </w:p>
          <w:p w:rsidR="00986C83" w:rsidRPr="00776ACE" w:rsidRDefault="00986C83" w:rsidP="00776ACE">
            <w:pPr>
              <w:spacing w:after="0" w:line="240" w:lineRule="auto"/>
              <w:jc w:val="both"/>
              <w:rPr>
                <w:sz w:val="20"/>
                <w:szCs w:val="20"/>
              </w:rPr>
            </w:pPr>
            <w:r w:rsidRPr="00776ACE">
              <w:rPr>
                <w:sz w:val="20"/>
                <w:szCs w:val="20"/>
              </w:rPr>
              <w:t>Die Exkursionen nach Auschwitz finden immer in der 10. Klasse nach den zentralen Abschlussprüfungen statt. Damit die Fahrt nicht wieder wegen mangelnder Beteiligung abgesagt werden muss, bittet der Schulpflegschaftsvorstand darum, diese Thematik in den Familien zu kommunizieren. Es wird nicht mehr lange die Möglichkeit geben vor Ort Gespräche mit Zeitzeugen zu führen.</w:t>
            </w:r>
          </w:p>
          <w:p w:rsidR="00986C83" w:rsidRPr="00776ACE" w:rsidRDefault="00986C83" w:rsidP="00776ACE">
            <w:pPr>
              <w:spacing w:after="0" w:line="240" w:lineRule="auto"/>
              <w:jc w:val="both"/>
              <w:rPr>
                <w:sz w:val="20"/>
                <w:szCs w:val="20"/>
              </w:rPr>
            </w:pPr>
          </w:p>
        </w:tc>
      </w:tr>
    </w:tbl>
    <w:p w:rsidR="00986C83" w:rsidRPr="00560D0A" w:rsidRDefault="00986C83" w:rsidP="00F956B2">
      <w:pPr>
        <w:jc w:val="both"/>
        <w:rPr>
          <w:sz w:val="20"/>
          <w:szCs w:val="20"/>
        </w:rPr>
      </w:pPr>
    </w:p>
    <w:sectPr w:rsidR="00986C83" w:rsidRPr="00560D0A" w:rsidSect="00996771">
      <w:footerReference w:type="default" r:id="rId7"/>
      <w:pgSz w:w="11906" w:h="16838" w:code="9"/>
      <w:pgMar w:top="851"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6C83" w:rsidRDefault="00986C83" w:rsidP="00996771">
      <w:pPr>
        <w:spacing w:after="0" w:line="240" w:lineRule="auto"/>
      </w:pPr>
      <w:r>
        <w:separator/>
      </w:r>
    </w:p>
  </w:endnote>
  <w:endnote w:type="continuationSeparator" w:id="0">
    <w:p w:rsidR="00986C83" w:rsidRDefault="00986C83" w:rsidP="00996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C83" w:rsidRDefault="00986C83">
    <w:pPr>
      <w:pStyle w:val="Footer"/>
      <w:jc w:val="center"/>
    </w:pPr>
    <w:r>
      <w:t xml:space="preserve">Seite </w:t>
    </w:r>
    <w:r>
      <w:rPr>
        <w:b/>
      </w:rPr>
      <w:fldChar w:fldCharType="begin"/>
    </w:r>
    <w:r>
      <w:rPr>
        <w:b/>
      </w:rPr>
      <w:instrText>PAGE</w:instrText>
    </w:r>
    <w:r>
      <w:rPr>
        <w:b/>
      </w:rPr>
      <w:fldChar w:fldCharType="separate"/>
    </w:r>
    <w:r>
      <w:rPr>
        <w:b/>
        <w:noProof/>
      </w:rPr>
      <w:t>1</w:t>
    </w:r>
    <w:r>
      <w:rPr>
        <w:b/>
      </w:rPr>
      <w:fldChar w:fldCharType="end"/>
    </w:r>
    <w:r>
      <w:t xml:space="preserve"> von </w:t>
    </w:r>
    <w:r>
      <w:rPr>
        <w:b/>
      </w:rPr>
      <w:fldChar w:fldCharType="begin"/>
    </w:r>
    <w:r>
      <w:rPr>
        <w:b/>
      </w:rPr>
      <w:instrText>NUMPAGES</w:instrText>
    </w:r>
    <w:r>
      <w:rPr>
        <w:b/>
      </w:rPr>
      <w:fldChar w:fldCharType="separate"/>
    </w:r>
    <w:r>
      <w:rPr>
        <w:b/>
        <w:noProof/>
      </w:rPr>
      <w:t>3</w:t>
    </w:r>
    <w:r>
      <w:rPr>
        <w:b/>
      </w:rPr>
      <w:fldChar w:fldCharType="end"/>
    </w:r>
  </w:p>
  <w:p w:rsidR="00986C83" w:rsidRDefault="00986C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6C83" w:rsidRDefault="00986C83" w:rsidP="00996771">
      <w:pPr>
        <w:spacing w:after="0" w:line="240" w:lineRule="auto"/>
      </w:pPr>
      <w:r>
        <w:separator/>
      </w:r>
    </w:p>
  </w:footnote>
  <w:footnote w:type="continuationSeparator" w:id="0">
    <w:p w:rsidR="00986C83" w:rsidRDefault="00986C83" w:rsidP="009967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B27FD"/>
    <w:multiLevelType w:val="hybridMultilevel"/>
    <w:tmpl w:val="922E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C2E007A"/>
    <w:multiLevelType w:val="hybridMultilevel"/>
    <w:tmpl w:val="F9365072"/>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D6264D"/>
    <w:multiLevelType w:val="hybridMultilevel"/>
    <w:tmpl w:val="3D9C0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A892C48"/>
    <w:multiLevelType w:val="hybridMultilevel"/>
    <w:tmpl w:val="C9D0C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4A0366C"/>
    <w:multiLevelType w:val="hybridMultilevel"/>
    <w:tmpl w:val="F4445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7645219"/>
    <w:multiLevelType w:val="hybridMultilevel"/>
    <w:tmpl w:val="F01E4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8155BE1"/>
    <w:multiLevelType w:val="hybridMultilevel"/>
    <w:tmpl w:val="17D6DB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3921FFC"/>
    <w:multiLevelType w:val="hybridMultilevel"/>
    <w:tmpl w:val="79F634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4D51357"/>
    <w:multiLevelType w:val="hybridMultilevel"/>
    <w:tmpl w:val="60E6F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3A43401"/>
    <w:multiLevelType w:val="hybridMultilevel"/>
    <w:tmpl w:val="92320D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3C512C8"/>
    <w:multiLevelType w:val="hybridMultilevel"/>
    <w:tmpl w:val="89703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4B391C85"/>
    <w:multiLevelType w:val="hybridMultilevel"/>
    <w:tmpl w:val="5BFADB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D03234C"/>
    <w:multiLevelType w:val="hybridMultilevel"/>
    <w:tmpl w:val="A782CD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52C63FEB"/>
    <w:multiLevelType w:val="hybridMultilevel"/>
    <w:tmpl w:val="B2D40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AC01C26"/>
    <w:multiLevelType w:val="hybridMultilevel"/>
    <w:tmpl w:val="192AB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6334452"/>
    <w:multiLevelType w:val="hybridMultilevel"/>
    <w:tmpl w:val="87E4D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E06066C"/>
    <w:multiLevelType w:val="hybridMultilevel"/>
    <w:tmpl w:val="40D23B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2"/>
  </w:num>
  <w:num w:numId="5">
    <w:abstractNumId w:val="16"/>
  </w:num>
  <w:num w:numId="6">
    <w:abstractNumId w:val="12"/>
  </w:num>
  <w:num w:numId="7">
    <w:abstractNumId w:val="10"/>
  </w:num>
  <w:num w:numId="8">
    <w:abstractNumId w:val="6"/>
  </w:num>
  <w:num w:numId="9">
    <w:abstractNumId w:val="1"/>
  </w:num>
  <w:num w:numId="10">
    <w:abstractNumId w:val="3"/>
  </w:num>
  <w:num w:numId="11">
    <w:abstractNumId w:val="11"/>
  </w:num>
  <w:num w:numId="12">
    <w:abstractNumId w:val="4"/>
  </w:num>
  <w:num w:numId="13">
    <w:abstractNumId w:val="7"/>
  </w:num>
  <w:num w:numId="14">
    <w:abstractNumId w:val="13"/>
  </w:num>
  <w:num w:numId="15">
    <w:abstractNumId w:val="15"/>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0B5"/>
    <w:rsid w:val="00051D19"/>
    <w:rsid w:val="000736C8"/>
    <w:rsid w:val="00075613"/>
    <w:rsid w:val="000D5264"/>
    <w:rsid w:val="00112BBC"/>
    <w:rsid w:val="00120055"/>
    <w:rsid w:val="0012694F"/>
    <w:rsid w:val="00133E7B"/>
    <w:rsid w:val="001837ED"/>
    <w:rsid w:val="001A07C1"/>
    <w:rsid w:val="001A6516"/>
    <w:rsid w:val="001C02B0"/>
    <w:rsid w:val="001E6FB7"/>
    <w:rsid w:val="002045F4"/>
    <w:rsid w:val="002108FA"/>
    <w:rsid w:val="00216776"/>
    <w:rsid w:val="00222B43"/>
    <w:rsid w:val="00255DFA"/>
    <w:rsid w:val="00267D5A"/>
    <w:rsid w:val="00275F23"/>
    <w:rsid w:val="002A64C7"/>
    <w:rsid w:val="00315E07"/>
    <w:rsid w:val="003476FD"/>
    <w:rsid w:val="00374E76"/>
    <w:rsid w:val="00405523"/>
    <w:rsid w:val="00560D0A"/>
    <w:rsid w:val="00591FC9"/>
    <w:rsid w:val="006024E2"/>
    <w:rsid w:val="006332D2"/>
    <w:rsid w:val="00712958"/>
    <w:rsid w:val="007536F8"/>
    <w:rsid w:val="00761DD1"/>
    <w:rsid w:val="00763634"/>
    <w:rsid w:val="00776ACE"/>
    <w:rsid w:val="007C1FF7"/>
    <w:rsid w:val="007F7CEC"/>
    <w:rsid w:val="00862220"/>
    <w:rsid w:val="0087533F"/>
    <w:rsid w:val="00927E3D"/>
    <w:rsid w:val="00986C83"/>
    <w:rsid w:val="00996771"/>
    <w:rsid w:val="009E2F93"/>
    <w:rsid w:val="00A066D3"/>
    <w:rsid w:val="00A320B5"/>
    <w:rsid w:val="00A74392"/>
    <w:rsid w:val="00B377A0"/>
    <w:rsid w:val="00BB5EC0"/>
    <w:rsid w:val="00C62C35"/>
    <w:rsid w:val="00C71145"/>
    <w:rsid w:val="00CB6EE5"/>
    <w:rsid w:val="00CD07BA"/>
    <w:rsid w:val="00CE0728"/>
    <w:rsid w:val="00D11AAA"/>
    <w:rsid w:val="00D97A57"/>
    <w:rsid w:val="00DD6EC8"/>
    <w:rsid w:val="00DE1A35"/>
    <w:rsid w:val="00E800DE"/>
    <w:rsid w:val="00EE3161"/>
    <w:rsid w:val="00EE5863"/>
    <w:rsid w:val="00F076FD"/>
    <w:rsid w:val="00F3189F"/>
    <w:rsid w:val="00F448CD"/>
    <w:rsid w:val="00F56AC9"/>
    <w:rsid w:val="00F86E40"/>
    <w:rsid w:val="00F956B2"/>
    <w:rsid w:val="00F96818"/>
    <w:rsid w:val="00FB582C"/>
    <w:rsid w:val="00FE7CC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6F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320B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E7CC5"/>
    <w:pPr>
      <w:ind w:left="720"/>
      <w:contextualSpacing/>
    </w:pPr>
  </w:style>
  <w:style w:type="paragraph" w:styleId="Header">
    <w:name w:val="header"/>
    <w:basedOn w:val="Normal"/>
    <w:link w:val="HeaderChar"/>
    <w:uiPriority w:val="99"/>
    <w:semiHidden/>
    <w:rsid w:val="0099677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996771"/>
    <w:rPr>
      <w:rFonts w:cs="Times New Roman"/>
    </w:rPr>
  </w:style>
  <w:style w:type="paragraph" w:styleId="Footer">
    <w:name w:val="footer"/>
    <w:basedOn w:val="Normal"/>
    <w:link w:val="FooterChar"/>
    <w:uiPriority w:val="99"/>
    <w:rsid w:val="00996771"/>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9677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1033</Words>
  <Characters>6508</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Your User Name</dc:creator>
  <cp:keywords/>
  <dc:description/>
  <cp:lastModifiedBy>EKGKiLehrer</cp:lastModifiedBy>
  <cp:revision>2</cp:revision>
  <dcterms:created xsi:type="dcterms:W3CDTF">2015-09-29T05:26:00Z</dcterms:created>
  <dcterms:modified xsi:type="dcterms:W3CDTF">2015-09-29T05:26:00Z</dcterms:modified>
</cp:coreProperties>
</file>